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8B" w:rsidRPr="000031C0" w:rsidRDefault="00947B43" w:rsidP="00DD1F8B">
      <w:pPr>
        <w:pStyle w:val="Default"/>
        <w:rPr>
          <w:rFonts w:ascii="Cooper Black" w:hAnsi="Cooper Black"/>
          <w:b/>
          <w:sz w:val="52"/>
          <w:szCs w:val="52"/>
          <w:u w:val="single"/>
        </w:rPr>
      </w:pPr>
      <w:r w:rsidRPr="000031C0">
        <w:rPr>
          <w:rFonts w:ascii="Cooper Black" w:hAnsi="Cooper Black"/>
          <w:b/>
          <w:sz w:val="52"/>
          <w:szCs w:val="52"/>
          <w:u w:val="single"/>
        </w:rPr>
        <w:t>ITC   2014</w:t>
      </w:r>
    </w:p>
    <w:p w:rsidR="000A013A" w:rsidRDefault="00BF1E07" w:rsidP="000A013A">
      <w:pPr>
        <w:pStyle w:val="Default"/>
        <w:rPr>
          <w:rFonts w:ascii="AR BLANCA" w:hAnsi="AR BLANCA"/>
          <w:b/>
          <w:sz w:val="40"/>
          <w:szCs w:val="40"/>
          <w:u w:val="single"/>
        </w:rPr>
      </w:pPr>
      <w:r w:rsidRPr="00766C07">
        <w:rPr>
          <w:rFonts w:ascii="AR BLANCA" w:hAnsi="AR BLANCA"/>
          <w:noProof/>
          <w:sz w:val="40"/>
          <w:szCs w:val="40"/>
          <w:lang w:eastAsia="nl-BE"/>
        </w:rPr>
        <w:drawing>
          <wp:inline distT="0" distB="0" distL="0" distR="0" wp14:anchorId="00B70AEF" wp14:editId="092B324B">
            <wp:extent cx="2009775" cy="20097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V8T78G9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F78" w:rsidRDefault="000A013A" w:rsidP="000A013A">
      <w:pPr>
        <w:pStyle w:val="Default"/>
        <w:rPr>
          <w:rFonts w:ascii="AR BLANCA" w:hAnsi="AR BLANCA"/>
          <w:b/>
          <w:sz w:val="40"/>
          <w:szCs w:val="40"/>
          <w:u w:val="single"/>
        </w:rPr>
      </w:pPr>
      <w:r>
        <w:rPr>
          <w:rFonts w:ascii="AR BLANCA" w:hAnsi="AR BLANCA"/>
          <w:b/>
          <w:sz w:val="40"/>
          <w:szCs w:val="40"/>
          <w:u w:val="single"/>
        </w:rPr>
        <w:tab/>
      </w:r>
      <w:r>
        <w:rPr>
          <w:rFonts w:ascii="AR BLANCA" w:hAnsi="AR BLANCA"/>
          <w:b/>
          <w:sz w:val="40"/>
          <w:szCs w:val="40"/>
          <w:u w:val="single"/>
        </w:rPr>
        <w:tab/>
      </w:r>
      <w:r>
        <w:rPr>
          <w:rFonts w:ascii="AR BLANCA" w:hAnsi="AR BLANCA"/>
          <w:b/>
          <w:sz w:val="40"/>
          <w:szCs w:val="40"/>
          <w:u w:val="single"/>
        </w:rPr>
        <w:tab/>
      </w:r>
      <w:r>
        <w:rPr>
          <w:rFonts w:ascii="AR BLANCA" w:hAnsi="AR BLANCA"/>
          <w:b/>
          <w:sz w:val="40"/>
          <w:szCs w:val="40"/>
          <w:u w:val="single"/>
        </w:rPr>
        <w:tab/>
      </w:r>
      <w:r>
        <w:rPr>
          <w:rFonts w:ascii="AR BLANCA" w:hAnsi="AR BLANCA"/>
          <w:b/>
          <w:sz w:val="40"/>
          <w:szCs w:val="40"/>
          <w:u w:val="single"/>
        </w:rPr>
        <w:tab/>
      </w:r>
      <w:r>
        <w:rPr>
          <w:rFonts w:ascii="AR BLANCA" w:hAnsi="AR BLANCA"/>
          <w:b/>
          <w:sz w:val="40"/>
          <w:szCs w:val="40"/>
          <w:u w:val="single"/>
        </w:rPr>
        <w:tab/>
      </w:r>
      <w:r>
        <w:rPr>
          <w:rFonts w:ascii="AR BLANCA" w:hAnsi="AR BLANCA"/>
          <w:b/>
          <w:sz w:val="40"/>
          <w:szCs w:val="40"/>
          <w:u w:val="single"/>
        </w:rPr>
        <w:tab/>
      </w:r>
      <w:bookmarkStart w:id="0" w:name="_GoBack"/>
      <w:bookmarkEnd w:id="0"/>
      <w:r w:rsidRPr="000A013A">
        <w:rPr>
          <w:rFonts w:ascii="AR BLANCA" w:hAnsi="AR BLANCA"/>
          <w:noProof/>
          <w:sz w:val="40"/>
          <w:szCs w:val="40"/>
          <w:lang w:eastAsia="nl-BE"/>
        </w:rPr>
        <w:drawing>
          <wp:inline distT="0" distB="0" distL="0" distR="0" wp14:anchorId="0A3B9998" wp14:editId="2B801C22">
            <wp:extent cx="2238375" cy="22288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POPTD3P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F78" w:rsidRDefault="00933F78" w:rsidP="00DD1F8B">
      <w:pPr>
        <w:pStyle w:val="Default"/>
        <w:rPr>
          <w:rFonts w:ascii="AR BLANCA" w:hAnsi="AR BLANCA"/>
          <w:b/>
          <w:sz w:val="40"/>
          <w:szCs w:val="40"/>
          <w:u w:val="single"/>
        </w:rPr>
      </w:pPr>
    </w:p>
    <w:p w:rsidR="00947B43" w:rsidRDefault="00947B43" w:rsidP="00DD1F8B">
      <w:pPr>
        <w:pStyle w:val="Default"/>
        <w:rPr>
          <w:rFonts w:ascii="AR BLANCA" w:hAnsi="AR BLANCA"/>
          <w:b/>
          <w:sz w:val="40"/>
          <w:szCs w:val="40"/>
          <w:u w:val="single"/>
        </w:rPr>
      </w:pPr>
    </w:p>
    <w:p w:rsidR="00947B43" w:rsidRPr="00933F78" w:rsidRDefault="00947B43" w:rsidP="00DD1F8B">
      <w:pPr>
        <w:pStyle w:val="Default"/>
        <w:rPr>
          <w:rFonts w:asciiTheme="minorHAnsi" w:hAnsiTheme="minorHAnsi"/>
          <w:sz w:val="22"/>
          <w:szCs w:val="22"/>
        </w:rPr>
      </w:pPr>
      <w:r w:rsidRPr="00933F78">
        <w:rPr>
          <w:rFonts w:asciiTheme="minorHAnsi" w:hAnsiTheme="minorHAnsi"/>
          <w:sz w:val="22"/>
          <w:szCs w:val="22"/>
        </w:rPr>
        <w:t>Naar jaarlijks</w:t>
      </w:r>
      <w:r w:rsidR="0080519D">
        <w:rPr>
          <w:rFonts w:asciiTheme="minorHAnsi" w:hAnsiTheme="minorHAnsi"/>
          <w:sz w:val="22"/>
          <w:szCs w:val="22"/>
        </w:rPr>
        <w:t>e</w:t>
      </w:r>
      <w:r w:rsidRPr="00933F78">
        <w:rPr>
          <w:rFonts w:asciiTheme="minorHAnsi" w:hAnsiTheme="minorHAnsi"/>
          <w:sz w:val="22"/>
          <w:szCs w:val="22"/>
        </w:rPr>
        <w:t xml:space="preserve"> gewoonte is de</w:t>
      </w:r>
      <w:r w:rsidR="004D0E65">
        <w:rPr>
          <w:rFonts w:asciiTheme="minorHAnsi" w:hAnsiTheme="minorHAnsi"/>
          <w:sz w:val="22"/>
          <w:szCs w:val="22"/>
        </w:rPr>
        <w:t xml:space="preserve"> maand december de maand waarin de </w:t>
      </w:r>
      <w:r w:rsidRPr="00933F78">
        <w:rPr>
          <w:rFonts w:asciiTheme="minorHAnsi" w:hAnsiTheme="minorHAnsi"/>
          <w:sz w:val="22"/>
          <w:szCs w:val="22"/>
        </w:rPr>
        <w:t xml:space="preserve"> ITC</w:t>
      </w:r>
      <w:r w:rsidR="00BF1E07">
        <w:rPr>
          <w:rFonts w:asciiTheme="minorHAnsi" w:hAnsiTheme="minorHAnsi"/>
          <w:sz w:val="22"/>
          <w:szCs w:val="22"/>
        </w:rPr>
        <w:t xml:space="preserve"> </w:t>
      </w:r>
      <w:r w:rsidRPr="00933F78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33F78">
        <w:rPr>
          <w:rFonts w:asciiTheme="minorHAnsi" w:hAnsiTheme="minorHAnsi"/>
          <w:sz w:val="22"/>
          <w:szCs w:val="22"/>
        </w:rPr>
        <w:t>Iinterclubbeker</w:t>
      </w:r>
      <w:proofErr w:type="spellEnd"/>
      <w:r w:rsidRPr="00933F78">
        <w:rPr>
          <w:rFonts w:asciiTheme="minorHAnsi" w:hAnsiTheme="minorHAnsi"/>
          <w:sz w:val="22"/>
          <w:szCs w:val="22"/>
        </w:rPr>
        <w:t>) in Limburg georganiseerd</w:t>
      </w:r>
      <w:r w:rsidR="004D0E6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D0E65">
        <w:rPr>
          <w:rFonts w:asciiTheme="minorHAnsi" w:hAnsiTheme="minorHAnsi"/>
          <w:sz w:val="22"/>
          <w:szCs w:val="22"/>
        </w:rPr>
        <w:t>wordt.In</w:t>
      </w:r>
      <w:proofErr w:type="spellEnd"/>
      <w:r w:rsidR="004D0E65">
        <w:rPr>
          <w:rFonts w:asciiTheme="minorHAnsi" w:hAnsiTheme="minorHAnsi"/>
          <w:sz w:val="22"/>
          <w:szCs w:val="22"/>
        </w:rPr>
        <w:t xml:space="preserve"> 2014 </w:t>
      </w:r>
      <w:r w:rsidR="00185417">
        <w:rPr>
          <w:rFonts w:asciiTheme="minorHAnsi" w:hAnsiTheme="minorHAnsi"/>
          <w:sz w:val="22"/>
          <w:szCs w:val="22"/>
        </w:rPr>
        <w:t>de ITC</w:t>
      </w:r>
      <w:r w:rsidR="004D0E65">
        <w:rPr>
          <w:rFonts w:asciiTheme="minorHAnsi" w:hAnsiTheme="minorHAnsi"/>
          <w:sz w:val="22"/>
          <w:szCs w:val="22"/>
        </w:rPr>
        <w:t xml:space="preserve"> plaats ge</w:t>
      </w:r>
      <w:r w:rsidR="008453CA">
        <w:rPr>
          <w:rFonts w:asciiTheme="minorHAnsi" w:hAnsiTheme="minorHAnsi"/>
          <w:sz w:val="22"/>
          <w:szCs w:val="22"/>
        </w:rPr>
        <w:t xml:space="preserve">vonden </w:t>
      </w:r>
      <w:r w:rsidRPr="00933F78">
        <w:rPr>
          <w:rFonts w:asciiTheme="minorHAnsi" w:hAnsiTheme="minorHAnsi"/>
          <w:sz w:val="22"/>
          <w:szCs w:val="22"/>
        </w:rPr>
        <w:t xml:space="preserve">op </w:t>
      </w:r>
      <w:r w:rsidR="009862A8">
        <w:rPr>
          <w:rFonts w:asciiTheme="minorHAnsi" w:hAnsiTheme="minorHAnsi"/>
          <w:sz w:val="22"/>
          <w:szCs w:val="22"/>
        </w:rPr>
        <w:t>19</w:t>
      </w:r>
      <w:r w:rsidRPr="00933F78">
        <w:rPr>
          <w:rFonts w:asciiTheme="minorHAnsi" w:hAnsiTheme="minorHAnsi"/>
          <w:sz w:val="22"/>
          <w:szCs w:val="22"/>
        </w:rPr>
        <w:t xml:space="preserve"> december 2014 </w:t>
      </w:r>
      <w:r w:rsidR="004D0E65">
        <w:rPr>
          <w:rFonts w:asciiTheme="minorHAnsi" w:hAnsiTheme="minorHAnsi"/>
          <w:sz w:val="22"/>
          <w:szCs w:val="22"/>
        </w:rPr>
        <w:t>in</w:t>
      </w:r>
      <w:r w:rsidRPr="00933F78">
        <w:rPr>
          <w:rFonts w:asciiTheme="minorHAnsi" w:hAnsiTheme="minorHAnsi"/>
          <w:sz w:val="22"/>
          <w:szCs w:val="22"/>
        </w:rPr>
        <w:t xml:space="preserve"> P</w:t>
      </w:r>
      <w:r w:rsidR="00BF1E07">
        <w:rPr>
          <w:rFonts w:asciiTheme="minorHAnsi" w:hAnsiTheme="minorHAnsi"/>
          <w:sz w:val="22"/>
          <w:szCs w:val="22"/>
        </w:rPr>
        <w:t>C</w:t>
      </w:r>
      <w:r w:rsidRPr="00933F7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3F78">
        <w:rPr>
          <w:rFonts w:asciiTheme="minorHAnsi" w:hAnsiTheme="minorHAnsi"/>
          <w:sz w:val="22"/>
          <w:szCs w:val="22"/>
        </w:rPr>
        <w:t>Oetervallei</w:t>
      </w:r>
      <w:proofErr w:type="spellEnd"/>
      <w:r w:rsidRPr="00933F78">
        <w:rPr>
          <w:rFonts w:asciiTheme="minorHAnsi" w:hAnsiTheme="minorHAnsi"/>
          <w:sz w:val="22"/>
          <w:szCs w:val="22"/>
        </w:rPr>
        <w:t>.</w:t>
      </w:r>
    </w:p>
    <w:p w:rsidR="00947B43" w:rsidRDefault="00947B43" w:rsidP="00DD1F8B">
      <w:pPr>
        <w:pStyle w:val="Default"/>
        <w:rPr>
          <w:rFonts w:asciiTheme="minorHAnsi" w:hAnsiTheme="minorHAnsi"/>
          <w:sz w:val="22"/>
          <w:szCs w:val="22"/>
        </w:rPr>
      </w:pPr>
      <w:r w:rsidRPr="00933F78">
        <w:rPr>
          <w:rFonts w:asciiTheme="minorHAnsi" w:hAnsiTheme="minorHAnsi"/>
          <w:sz w:val="22"/>
          <w:szCs w:val="22"/>
        </w:rPr>
        <w:t>Jaarlijks wordt de ITC door het</w:t>
      </w:r>
      <w:r w:rsidR="00933F78">
        <w:rPr>
          <w:rFonts w:asciiTheme="minorHAnsi" w:hAnsiTheme="minorHAnsi"/>
          <w:sz w:val="22"/>
          <w:szCs w:val="22"/>
        </w:rPr>
        <w:t xml:space="preserve"> </w:t>
      </w:r>
      <w:r w:rsidRPr="00933F78">
        <w:rPr>
          <w:rFonts w:asciiTheme="minorHAnsi" w:hAnsiTheme="minorHAnsi"/>
          <w:sz w:val="22"/>
          <w:szCs w:val="22"/>
        </w:rPr>
        <w:t xml:space="preserve"> PFV Limburg bestuur toegekend aan een Limburg</w:t>
      </w:r>
      <w:r w:rsidR="00BF1E07">
        <w:rPr>
          <w:rFonts w:asciiTheme="minorHAnsi" w:hAnsiTheme="minorHAnsi"/>
          <w:sz w:val="22"/>
          <w:szCs w:val="22"/>
        </w:rPr>
        <w:t>s</w:t>
      </w:r>
      <w:r w:rsidRPr="00933F78">
        <w:rPr>
          <w:rFonts w:asciiTheme="minorHAnsi" w:hAnsiTheme="minorHAnsi"/>
          <w:sz w:val="22"/>
          <w:szCs w:val="22"/>
        </w:rPr>
        <w:t xml:space="preserve">e club die in het lopende jaar iets bijzonders te vieren </w:t>
      </w:r>
      <w:proofErr w:type="spellStart"/>
      <w:r w:rsidRPr="00933F78">
        <w:rPr>
          <w:rFonts w:asciiTheme="minorHAnsi" w:hAnsiTheme="minorHAnsi"/>
          <w:sz w:val="22"/>
          <w:szCs w:val="22"/>
        </w:rPr>
        <w:t>had.Wat</w:t>
      </w:r>
      <w:proofErr w:type="spellEnd"/>
      <w:r w:rsidRPr="00933F78">
        <w:rPr>
          <w:rFonts w:asciiTheme="minorHAnsi" w:hAnsiTheme="minorHAnsi"/>
          <w:sz w:val="22"/>
          <w:szCs w:val="22"/>
        </w:rPr>
        <w:t xml:space="preserve"> was er dan zo speciaal voor PC </w:t>
      </w:r>
      <w:proofErr w:type="spellStart"/>
      <w:r w:rsidRPr="00933F78">
        <w:rPr>
          <w:rFonts w:asciiTheme="minorHAnsi" w:hAnsiTheme="minorHAnsi"/>
          <w:sz w:val="22"/>
          <w:szCs w:val="22"/>
        </w:rPr>
        <w:t>Oetervallei</w:t>
      </w:r>
      <w:proofErr w:type="spellEnd"/>
      <w:r w:rsidR="00FA2FC0" w:rsidRPr="00933F78">
        <w:rPr>
          <w:rFonts w:asciiTheme="minorHAnsi" w:hAnsiTheme="minorHAnsi"/>
          <w:sz w:val="22"/>
          <w:szCs w:val="22"/>
        </w:rPr>
        <w:t>?</w:t>
      </w:r>
    </w:p>
    <w:p w:rsidR="00185417" w:rsidRDefault="00933F78" w:rsidP="00DD1F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PC </w:t>
      </w:r>
      <w:proofErr w:type="spellStart"/>
      <w:r>
        <w:rPr>
          <w:rFonts w:asciiTheme="minorHAnsi" w:hAnsiTheme="minorHAnsi"/>
          <w:sz w:val="22"/>
          <w:szCs w:val="22"/>
        </w:rPr>
        <w:t>Oetervallei</w:t>
      </w:r>
      <w:proofErr w:type="spellEnd"/>
      <w:r>
        <w:rPr>
          <w:rFonts w:asciiTheme="minorHAnsi" w:hAnsiTheme="minorHAnsi"/>
          <w:sz w:val="22"/>
          <w:szCs w:val="22"/>
        </w:rPr>
        <w:t xml:space="preserve"> is sinds 2014 een fusieclub van</w:t>
      </w:r>
      <w:r w:rsidR="004D0E65">
        <w:rPr>
          <w:rFonts w:asciiTheme="minorHAnsi" w:hAnsiTheme="minorHAnsi"/>
          <w:sz w:val="22"/>
          <w:szCs w:val="22"/>
        </w:rPr>
        <w:t xml:space="preserve"> de voormalige clubs </w:t>
      </w:r>
      <w:r>
        <w:rPr>
          <w:rFonts w:asciiTheme="minorHAnsi" w:hAnsiTheme="minorHAnsi"/>
          <w:sz w:val="22"/>
          <w:szCs w:val="22"/>
        </w:rPr>
        <w:t xml:space="preserve"> PC Ittervallei en PC </w:t>
      </w:r>
      <w:proofErr w:type="spellStart"/>
      <w:r>
        <w:rPr>
          <w:rFonts w:asciiTheme="minorHAnsi" w:hAnsiTheme="minorHAnsi"/>
          <w:sz w:val="22"/>
          <w:szCs w:val="22"/>
        </w:rPr>
        <w:t>Neeroeteren,vandaar</w:t>
      </w:r>
      <w:proofErr w:type="spellEnd"/>
      <w:r w:rsidR="00BF1E0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dat de club </w:t>
      </w:r>
      <w:r w:rsidR="00BF1E07">
        <w:rPr>
          <w:rFonts w:asciiTheme="minorHAnsi" w:hAnsiTheme="minorHAnsi"/>
          <w:sz w:val="22"/>
          <w:szCs w:val="22"/>
        </w:rPr>
        <w:t>in aanmerking kwam</w:t>
      </w:r>
      <w:r>
        <w:rPr>
          <w:rFonts w:asciiTheme="minorHAnsi" w:hAnsiTheme="minorHAnsi"/>
          <w:sz w:val="22"/>
          <w:szCs w:val="22"/>
        </w:rPr>
        <w:t xml:space="preserve"> om de ITC te mogen </w:t>
      </w:r>
      <w:proofErr w:type="spellStart"/>
      <w:r>
        <w:rPr>
          <w:rFonts w:asciiTheme="minorHAnsi" w:hAnsiTheme="minorHAnsi"/>
          <w:sz w:val="22"/>
          <w:szCs w:val="22"/>
        </w:rPr>
        <w:t>inrichten.Er</w:t>
      </w:r>
      <w:proofErr w:type="spellEnd"/>
      <w:r>
        <w:rPr>
          <w:rFonts w:asciiTheme="minorHAnsi" w:hAnsiTheme="minorHAnsi"/>
          <w:sz w:val="22"/>
          <w:szCs w:val="22"/>
        </w:rPr>
        <w:t xml:space="preserve"> waren nog clubs die kandidaat waren maar</w:t>
      </w:r>
      <w:r w:rsidR="0080519D">
        <w:rPr>
          <w:rFonts w:asciiTheme="minorHAnsi" w:hAnsiTheme="minorHAnsi"/>
          <w:sz w:val="22"/>
          <w:szCs w:val="22"/>
        </w:rPr>
        <w:t xml:space="preserve"> door</w:t>
      </w:r>
      <w:r w:rsidR="004D0E65">
        <w:rPr>
          <w:rFonts w:asciiTheme="minorHAnsi" w:hAnsiTheme="minorHAnsi"/>
          <w:sz w:val="22"/>
          <w:szCs w:val="22"/>
        </w:rPr>
        <w:t xml:space="preserve"> loting </w:t>
      </w:r>
      <w:r>
        <w:rPr>
          <w:rFonts w:asciiTheme="minorHAnsi" w:hAnsiTheme="minorHAnsi"/>
          <w:sz w:val="22"/>
          <w:szCs w:val="22"/>
        </w:rPr>
        <w:t>is</w:t>
      </w:r>
      <w:r w:rsidR="00956FCF">
        <w:rPr>
          <w:rFonts w:asciiTheme="minorHAnsi" w:hAnsiTheme="minorHAnsi"/>
          <w:sz w:val="22"/>
          <w:szCs w:val="22"/>
        </w:rPr>
        <w:t xml:space="preserve"> het</w:t>
      </w:r>
      <w:r w:rsidR="004D0E65">
        <w:rPr>
          <w:rFonts w:asciiTheme="minorHAnsi" w:hAnsiTheme="minorHAnsi"/>
          <w:sz w:val="22"/>
          <w:szCs w:val="22"/>
        </w:rPr>
        <w:t xml:space="preserve"> uiteindelijk</w:t>
      </w:r>
      <w:r>
        <w:rPr>
          <w:rFonts w:asciiTheme="minorHAnsi" w:hAnsiTheme="minorHAnsi"/>
          <w:sz w:val="22"/>
          <w:szCs w:val="22"/>
        </w:rPr>
        <w:t xml:space="preserve"> PC </w:t>
      </w:r>
      <w:proofErr w:type="spellStart"/>
      <w:r>
        <w:rPr>
          <w:rFonts w:asciiTheme="minorHAnsi" w:hAnsiTheme="minorHAnsi"/>
          <w:sz w:val="22"/>
          <w:szCs w:val="22"/>
        </w:rPr>
        <w:t>Oet</w:t>
      </w:r>
      <w:r w:rsidR="00956FCF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rvallei</w:t>
      </w:r>
      <w:proofErr w:type="spellEnd"/>
      <w:r w:rsidR="004D0E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geworden die verzameling mocht blazen om van elke Limburgse club een triplet te </w:t>
      </w:r>
      <w:proofErr w:type="spellStart"/>
      <w:r>
        <w:rPr>
          <w:rFonts w:asciiTheme="minorHAnsi" w:hAnsiTheme="minorHAnsi"/>
          <w:sz w:val="22"/>
          <w:szCs w:val="22"/>
        </w:rPr>
        <w:t>inviteren,het</w:t>
      </w:r>
      <w:proofErr w:type="spellEnd"/>
      <w:r>
        <w:rPr>
          <w:rFonts w:asciiTheme="minorHAnsi" w:hAnsiTheme="minorHAnsi"/>
          <w:sz w:val="22"/>
          <w:szCs w:val="22"/>
        </w:rPr>
        <w:t xml:space="preserve"> triplet </w:t>
      </w:r>
      <w:r w:rsidR="00BF1E07">
        <w:rPr>
          <w:rFonts w:asciiTheme="minorHAnsi" w:hAnsiTheme="minorHAnsi"/>
          <w:sz w:val="22"/>
          <w:szCs w:val="22"/>
        </w:rPr>
        <w:t xml:space="preserve">moest </w:t>
      </w:r>
      <w:r>
        <w:rPr>
          <w:rFonts w:asciiTheme="minorHAnsi" w:hAnsiTheme="minorHAnsi"/>
          <w:sz w:val="22"/>
          <w:szCs w:val="22"/>
        </w:rPr>
        <w:t>bestaa</w:t>
      </w:r>
      <w:r w:rsidR="00185417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 uit </w:t>
      </w:r>
      <w:proofErr w:type="spellStart"/>
      <w:r w:rsidR="00BF1E07">
        <w:rPr>
          <w:rFonts w:asciiTheme="minorHAnsi" w:hAnsiTheme="minorHAnsi"/>
          <w:sz w:val="22"/>
          <w:szCs w:val="22"/>
        </w:rPr>
        <w:t>voorzitter,secretaris</w:t>
      </w:r>
      <w:proofErr w:type="spellEnd"/>
      <w:r w:rsidR="00BF1E07">
        <w:rPr>
          <w:rFonts w:asciiTheme="minorHAnsi" w:hAnsiTheme="minorHAnsi"/>
          <w:sz w:val="22"/>
          <w:szCs w:val="22"/>
        </w:rPr>
        <w:t xml:space="preserve"> en schatbewaarder of een reserve indien iemand </w:t>
      </w:r>
      <w:r w:rsidR="00956FCF">
        <w:rPr>
          <w:rFonts w:asciiTheme="minorHAnsi" w:hAnsiTheme="minorHAnsi"/>
          <w:sz w:val="22"/>
          <w:szCs w:val="22"/>
        </w:rPr>
        <w:t xml:space="preserve"> van de drie </w:t>
      </w:r>
      <w:r w:rsidR="00BF1E07">
        <w:rPr>
          <w:rFonts w:asciiTheme="minorHAnsi" w:hAnsiTheme="minorHAnsi"/>
          <w:sz w:val="22"/>
          <w:szCs w:val="22"/>
        </w:rPr>
        <w:t xml:space="preserve">belet </w:t>
      </w:r>
      <w:proofErr w:type="spellStart"/>
      <w:r w:rsidR="00BF1E07">
        <w:rPr>
          <w:rFonts w:asciiTheme="minorHAnsi" w:hAnsiTheme="minorHAnsi"/>
          <w:sz w:val="22"/>
          <w:szCs w:val="22"/>
        </w:rPr>
        <w:t>was.</w:t>
      </w:r>
      <w:r w:rsidR="004D0E65">
        <w:rPr>
          <w:rFonts w:asciiTheme="minorHAnsi" w:hAnsiTheme="minorHAnsi"/>
          <w:sz w:val="22"/>
          <w:szCs w:val="22"/>
        </w:rPr>
        <w:t>Het</w:t>
      </w:r>
      <w:proofErr w:type="spellEnd"/>
      <w:r w:rsidR="004D0E65">
        <w:rPr>
          <w:rFonts w:asciiTheme="minorHAnsi" w:hAnsiTheme="minorHAnsi"/>
          <w:sz w:val="22"/>
          <w:szCs w:val="22"/>
        </w:rPr>
        <w:t xml:space="preserve"> bestuur van PFV Limburg bleef niet ten achter en vaardigde ook een triplet af om het op te nemen tegen de clubs</w:t>
      </w:r>
      <w:r w:rsidR="00185417">
        <w:rPr>
          <w:rFonts w:asciiTheme="minorHAnsi" w:hAnsiTheme="minorHAnsi"/>
          <w:sz w:val="22"/>
          <w:szCs w:val="22"/>
        </w:rPr>
        <w:t xml:space="preserve"> </w:t>
      </w:r>
      <w:r w:rsidR="009862A8">
        <w:rPr>
          <w:rFonts w:asciiTheme="minorHAnsi" w:hAnsiTheme="minorHAnsi"/>
          <w:sz w:val="22"/>
          <w:szCs w:val="22"/>
        </w:rPr>
        <w:t>moest het aantal</w:t>
      </w:r>
      <w:r w:rsidR="00B10540">
        <w:rPr>
          <w:rFonts w:asciiTheme="minorHAnsi" w:hAnsiTheme="minorHAnsi"/>
          <w:sz w:val="22"/>
          <w:szCs w:val="22"/>
        </w:rPr>
        <w:t xml:space="preserve"> deelnemende clubs</w:t>
      </w:r>
      <w:r w:rsidR="009862A8">
        <w:rPr>
          <w:rFonts w:asciiTheme="minorHAnsi" w:hAnsiTheme="minorHAnsi"/>
          <w:sz w:val="22"/>
          <w:szCs w:val="22"/>
        </w:rPr>
        <w:t xml:space="preserve"> onpaar </w:t>
      </w:r>
      <w:proofErr w:type="spellStart"/>
      <w:r w:rsidR="009862A8">
        <w:rPr>
          <w:rFonts w:asciiTheme="minorHAnsi" w:hAnsiTheme="minorHAnsi"/>
          <w:sz w:val="22"/>
          <w:szCs w:val="22"/>
        </w:rPr>
        <w:t>zijn</w:t>
      </w:r>
      <w:r w:rsidR="0080519D">
        <w:rPr>
          <w:rFonts w:asciiTheme="minorHAnsi" w:hAnsiTheme="minorHAnsi"/>
          <w:sz w:val="22"/>
          <w:szCs w:val="22"/>
        </w:rPr>
        <w:t>,zodat</w:t>
      </w:r>
      <w:proofErr w:type="spellEnd"/>
      <w:r w:rsidR="0080519D">
        <w:rPr>
          <w:rFonts w:asciiTheme="minorHAnsi" w:hAnsiTheme="minorHAnsi"/>
          <w:sz w:val="22"/>
          <w:szCs w:val="22"/>
        </w:rPr>
        <w:t xml:space="preserve"> elke club hun 3 spelbeurten kon spelen en er dus geen </w:t>
      </w:r>
      <w:proofErr w:type="spellStart"/>
      <w:r w:rsidR="0080519D">
        <w:rPr>
          <w:rFonts w:asciiTheme="minorHAnsi" w:hAnsiTheme="minorHAnsi"/>
          <w:sz w:val="22"/>
          <w:szCs w:val="22"/>
        </w:rPr>
        <w:t>vrijl</w:t>
      </w:r>
      <w:proofErr w:type="spellEnd"/>
      <w:r w:rsidR="008051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0519D">
        <w:rPr>
          <w:rFonts w:asciiTheme="minorHAnsi" w:hAnsiTheme="minorHAnsi"/>
          <w:sz w:val="22"/>
          <w:szCs w:val="22"/>
        </w:rPr>
        <w:t>oting</w:t>
      </w:r>
      <w:proofErr w:type="spellEnd"/>
      <w:r w:rsidR="0080519D">
        <w:rPr>
          <w:rFonts w:asciiTheme="minorHAnsi" w:hAnsiTheme="minorHAnsi"/>
          <w:sz w:val="22"/>
          <w:szCs w:val="22"/>
        </w:rPr>
        <w:t xml:space="preserve"> moest zijn</w:t>
      </w:r>
      <w:r w:rsidR="00B06BA6">
        <w:rPr>
          <w:rFonts w:asciiTheme="minorHAnsi" w:hAnsiTheme="minorHAnsi"/>
          <w:sz w:val="22"/>
          <w:szCs w:val="22"/>
        </w:rPr>
        <w:t xml:space="preserve">. </w:t>
      </w:r>
      <w:r w:rsidR="0033064B">
        <w:rPr>
          <w:rFonts w:asciiTheme="minorHAnsi" w:hAnsiTheme="minorHAnsi"/>
          <w:sz w:val="22"/>
          <w:szCs w:val="22"/>
        </w:rPr>
        <w:t>Het triplet heeft niet moeten deelnemen want het aantal vertegenwoordigde clubs was paar</w:t>
      </w:r>
      <w:r w:rsidR="009862A8">
        <w:rPr>
          <w:rFonts w:asciiTheme="minorHAnsi" w:hAnsiTheme="minorHAnsi"/>
          <w:sz w:val="22"/>
          <w:szCs w:val="22"/>
        </w:rPr>
        <w:t xml:space="preserve"> </w:t>
      </w:r>
      <w:r w:rsidR="004D0E65">
        <w:rPr>
          <w:rFonts w:asciiTheme="minorHAnsi" w:hAnsiTheme="minorHAnsi"/>
          <w:sz w:val="22"/>
          <w:szCs w:val="22"/>
        </w:rPr>
        <w:t>.</w:t>
      </w:r>
      <w:r w:rsidR="0080519D">
        <w:rPr>
          <w:rFonts w:asciiTheme="minorHAnsi" w:hAnsiTheme="minorHAnsi"/>
          <w:sz w:val="22"/>
          <w:szCs w:val="22"/>
        </w:rPr>
        <w:t xml:space="preserve">De ITC  is altijd een aangenaam </w:t>
      </w:r>
      <w:proofErr w:type="spellStart"/>
      <w:r w:rsidR="0080519D">
        <w:rPr>
          <w:rFonts w:asciiTheme="minorHAnsi" w:hAnsiTheme="minorHAnsi"/>
          <w:sz w:val="22"/>
          <w:szCs w:val="22"/>
        </w:rPr>
        <w:t>gebeuren,de</w:t>
      </w:r>
      <w:proofErr w:type="spellEnd"/>
      <w:r w:rsidR="0080519D">
        <w:rPr>
          <w:rFonts w:asciiTheme="minorHAnsi" w:hAnsiTheme="minorHAnsi"/>
          <w:sz w:val="22"/>
          <w:szCs w:val="22"/>
        </w:rPr>
        <w:t xml:space="preserve"> clubs kunnen onderling hun wel en wee kwijt aan elkaar en doen zo</w:t>
      </w:r>
      <w:r w:rsidR="005F188F">
        <w:rPr>
          <w:rFonts w:asciiTheme="minorHAnsi" w:hAnsiTheme="minorHAnsi"/>
          <w:sz w:val="22"/>
          <w:szCs w:val="22"/>
        </w:rPr>
        <w:t xml:space="preserve"> soms</w:t>
      </w:r>
      <w:r w:rsidR="008453CA">
        <w:rPr>
          <w:rFonts w:asciiTheme="minorHAnsi" w:hAnsiTheme="minorHAnsi"/>
          <w:sz w:val="22"/>
          <w:szCs w:val="22"/>
        </w:rPr>
        <w:t xml:space="preserve"> door die gesprekken</w:t>
      </w:r>
      <w:r w:rsidR="0080519D">
        <w:rPr>
          <w:rFonts w:asciiTheme="minorHAnsi" w:hAnsiTheme="minorHAnsi"/>
          <w:sz w:val="22"/>
          <w:szCs w:val="22"/>
        </w:rPr>
        <w:t xml:space="preserve"> nieuwe </w:t>
      </w:r>
      <w:proofErr w:type="spellStart"/>
      <w:r w:rsidR="0080519D">
        <w:rPr>
          <w:rFonts w:asciiTheme="minorHAnsi" w:hAnsiTheme="minorHAnsi"/>
          <w:sz w:val="22"/>
          <w:szCs w:val="22"/>
        </w:rPr>
        <w:t>ideeén</w:t>
      </w:r>
      <w:proofErr w:type="spellEnd"/>
      <w:r w:rsidR="008051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0519D">
        <w:rPr>
          <w:rFonts w:asciiTheme="minorHAnsi" w:hAnsiTheme="minorHAnsi"/>
          <w:sz w:val="22"/>
          <w:szCs w:val="22"/>
        </w:rPr>
        <w:t>op.Aangenaam</w:t>
      </w:r>
      <w:proofErr w:type="spellEnd"/>
      <w:r w:rsidR="0080519D">
        <w:rPr>
          <w:rFonts w:asciiTheme="minorHAnsi" w:hAnsiTheme="minorHAnsi"/>
          <w:sz w:val="22"/>
          <w:szCs w:val="22"/>
        </w:rPr>
        <w:t xml:space="preserve"> is natuurlijk ook het </w:t>
      </w:r>
      <w:proofErr w:type="spellStart"/>
      <w:r w:rsidR="0080519D">
        <w:rPr>
          <w:rFonts w:asciiTheme="minorHAnsi" w:hAnsiTheme="minorHAnsi"/>
          <w:sz w:val="22"/>
          <w:szCs w:val="22"/>
        </w:rPr>
        <w:t>spel,</w:t>
      </w:r>
      <w:r w:rsidR="005F188F">
        <w:rPr>
          <w:rFonts w:asciiTheme="minorHAnsi" w:hAnsiTheme="minorHAnsi"/>
          <w:sz w:val="22"/>
          <w:szCs w:val="22"/>
        </w:rPr>
        <w:t>denk</w:t>
      </w:r>
      <w:proofErr w:type="spellEnd"/>
      <w:r w:rsidR="005F188F">
        <w:rPr>
          <w:rFonts w:asciiTheme="minorHAnsi" w:hAnsiTheme="minorHAnsi"/>
          <w:sz w:val="22"/>
          <w:szCs w:val="22"/>
        </w:rPr>
        <w:t xml:space="preserve"> nu niet dat er maar wat met balletjes gegooid </w:t>
      </w:r>
      <w:proofErr w:type="spellStart"/>
      <w:r w:rsidR="005F188F">
        <w:rPr>
          <w:rFonts w:asciiTheme="minorHAnsi" w:hAnsiTheme="minorHAnsi"/>
          <w:sz w:val="22"/>
          <w:szCs w:val="22"/>
        </w:rPr>
        <w:t>wordt,integendeel</w:t>
      </w:r>
      <w:proofErr w:type="spellEnd"/>
      <w:r w:rsidR="005F188F">
        <w:rPr>
          <w:rFonts w:asciiTheme="minorHAnsi" w:hAnsiTheme="minorHAnsi"/>
          <w:sz w:val="22"/>
          <w:szCs w:val="22"/>
        </w:rPr>
        <w:t xml:space="preserve"> elke club speelt voor wat ze waard is en er wordt voor elk punt keihard </w:t>
      </w:r>
      <w:proofErr w:type="spellStart"/>
      <w:r w:rsidR="005F188F">
        <w:rPr>
          <w:rFonts w:asciiTheme="minorHAnsi" w:hAnsiTheme="minorHAnsi"/>
          <w:sz w:val="22"/>
          <w:szCs w:val="22"/>
        </w:rPr>
        <w:t>gespeeld.D</w:t>
      </w:r>
      <w:r w:rsidR="0080519D">
        <w:rPr>
          <w:rFonts w:asciiTheme="minorHAnsi" w:hAnsiTheme="minorHAnsi"/>
          <w:sz w:val="22"/>
          <w:szCs w:val="22"/>
        </w:rPr>
        <w:t>e</w:t>
      </w:r>
      <w:proofErr w:type="spellEnd"/>
      <w:r w:rsidR="0080519D">
        <w:rPr>
          <w:rFonts w:asciiTheme="minorHAnsi" w:hAnsiTheme="minorHAnsi"/>
          <w:sz w:val="22"/>
          <w:szCs w:val="22"/>
        </w:rPr>
        <w:t xml:space="preserve"> uitslagen</w:t>
      </w:r>
      <w:r w:rsidR="005F188F">
        <w:rPr>
          <w:rFonts w:asciiTheme="minorHAnsi" w:hAnsiTheme="minorHAnsi"/>
          <w:sz w:val="22"/>
          <w:szCs w:val="22"/>
        </w:rPr>
        <w:t xml:space="preserve"> worden door</w:t>
      </w:r>
      <w:r w:rsidR="0080519D">
        <w:rPr>
          <w:rFonts w:asciiTheme="minorHAnsi" w:hAnsiTheme="minorHAnsi"/>
          <w:sz w:val="22"/>
          <w:szCs w:val="22"/>
        </w:rPr>
        <w:t xml:space="preserve"> de wedstrijdtafel</w:t>
      </w:r>
      <w:r w:rsidR="005F188F">
        <w:rPr>
          <w:rFonts w:asciiTheme="minorHAnsi" w:hAnsiTheme="minorHAnsi"/>
          <w:sz w:val="22"/>
          <w:szCs w:val="22"/>
        </w:rPr>
        <w:t xml:space="preserve"> nauwkeurig </w:t>
      </w:r>
      <w:proofErr w:type="spellStart"/>
      <w:r w:rsidR="005F188F">
        <w:rPr>
          <w:rFonts w:asciiTheme="minorHAnsi" w:hAnsiTheme="minorHAnsi"/>
          <w:sz w:val="22"/>
          <w:szCs w:val="22"/>
        </w:rPr>
        <w:t>bijgehouden</w:t>
      </w:r>
      <w:r w:rsidR="0080519D">
        <w:rPr>
          <w:rFonts w:asciiTheme="minorHAnsi" w:hAnsiTheme="minorHAnsi"/>
          <w:sz w:val="22"/>
          <w:szCs w:val="22"/>
        </w:rPr>
        <w:t>,met</w:t>
      </w:r>
      <w:proofErr w:type="spellEnd"/>
      <w:r w:rsidR="0080519D">
        <w:rPr>
          <w:rFonts w:asciiTheme="minorHAnsi" w:hAnsiTheme="minorHAnsi"/>
          <w:sz w:val="22"/>
          <w:szCs w:val="22"/>
        </w:rPr>
        <w:t xml:space="preserve"> als eindresultaat de u</w:t>
      </w:r>
      <w:r w:rsidR="008453CA">
        <w:rPr>
          <w:rFonts w:asciiTheme="minorHAnsi" w:hAnsiTheme="minorHAnsi"/>
          <w:sz w:val="22"/>
          <w:szCs w:val="22"/>
        </w:rPr>
        <w:t>i</w:t>
      </w:r>
      <w:r w:rsidR="0080519D">
        <w:rPr>
          <w:rFonts w:asciiTheme="minorHAnsi" w:hAnsiTheme="minorHAnsi"/>
          <w:sz w:val="22"/>
          <w:szCs w:val="22"/>
        </w:rPr>
        <w:t>teindelijke winnaar van de ITC.</w:t>
      </w:r>
      <w:r w:rsidR="005F188F">
        <w:rPr>
          <w:rFonts w:asciiTheme="minorHAnsi" w:hAnsiTheme="minorHAnsi"/>
          <w:sz w:val="22"/>
          <w:szCs w:val="22"/>
        </w:rPr>
        <w:t>PC</w:t>
      </w:r>
      <w:r w:rsidR="0033064B">
        <w:rPr>
          <w:rFonts w:asciiTheme="minorHAnsi" w:hAnsiTheme="minorHAnsi"/>
          <w:sz w:val="22"/>
          <w:szCs w:val="22"/>
        </w:rPr>
        <w:t xml:space="preserve"> Maaseik</w:t>
      </w:r>
      <w:r w:rsidR="005F188F">
        <w:rPr>
          <w:rFonts w:asciiTheme="minorHAnsi" w:hAnsiTheme="minorHAnsi"/>
          <w:sz w:val="22"/>
          <w:szCs w:val="22"/>
        </w:rPr>
        <w:t xml:space="preserve"> mocht zich in 2014 lauweren als winnaar van de Interclubbeker en mocht de honneurs in ontvangst </w:t>
      </w:r>
      <w:proofErr w:type="spellStart"/>
      <w:r w:rsidR="005F188F">
        <w:rPr>
          <w:rFonts w:asciiTheme="minorHAnsi" w:hAnsiTheme="minorHAnsi"/>
          <w:sz w:val="22"/>
          <w:szCs w:val="22"/>
        </w:rPr>
        <w:t>nemen.</w:t>
      </w:r>
      <w:r w:rsidR="008453CA">
        <w:rPr>
          <w:rFonts w:asciiTheme="minorHAnsi" w:hAnsiTheme="minorHAnsi"/>
          <w:sz w:val="22"/>
          <w:szCs w:val="22"/>
        </w:rPr>
        <w:t>Na</w:t>
      </w:r>
      <w:proofErr w:type="spellEnd"/>
      <w:r w:rsidR="008453CA">
        <w:rPr>
          <w:rFonts w:asciiTheme="minorHAnsi" w:hAnsiTheme="minorHAnsi"/>
          <w:sz w:val="22"/>
          <w:szCs w:val="22"/>
        </w:rPr>
        <w:t xml:space="preserve"> 3 spelbeurten met</w:t>
      </w:r>
      <w:r w:rsidR="0033064B">
        <w:rPr>
          <w:rFonts w:asciiTheme="minorHAnsi" w:hAnsiTheme="minorHAnsi"/>
          <w:sz w:val="22"/>
          <w:szCs w:val="22"/>
        </w:rPr>
        <w:t xml:space="preserve">  ietwat</w:t>
      </w:r>
      <w:r w:rsidR="008453CA">
        <w:rPr>
          <w:rFonts w:asciiTheme="minorHAnsi" w:hAnsiTheme="minorHAnsi"/>
          <w:sz w:val="22"/>
          <w:szCs w:val="22"/>
        </w:rPr>
        <w:t xml:space="preserve"> langere tussenpauzes </w:t>
      </w:r>
      <w:r w:rsidR="0033064B">
        <w:rPr>
          <w:rFonts w:asciiTheme="minorHAnsi" w:hAnsiTheme="minorHAnsi"/>
          <w:sz w:val="22"/>
          <w:szCs w:val="22"/>
        </w:rPr>
        <w:t>dan</w:t>
      </w:r>
      <w:r w:rsidR="008453CA">
        <w:rPr>
          <w:rFonts w:asciiTheme="minorHAnsi" w:hAnsiTheme="minorHAnsi"/>
          <w:sz w:val="22"/>
          <w:szCs w:val="22"/>
        </w:rPr>
        <w:t xml:space="preserve"> we normaal gewoon </w:t>
      </w:r>
      <w:proofErr w:type="spellStart"/>
      <w:r w:rsidR="008453CA">
        <w:rPr>
          <w:rFonts w:asciiTheme="minorHAnsi" w:hAnsiTheme="minorHAnsi"/>
          <w:sz w:val="22"/>
          <w:szCs w:val="22"/>
        </w:rPr>
        <w:t>zijn,was</w:t>
      </w:r>
      <w:proofErr w:type="spellEnd"/>
      <w:r w:rsidR="008453CA">
        <w:rPr>
          <w:rFonts w:asciiTheme="minorHAnsi" w:hAnsiTheme="minorHAnsi"/>
          <w:sz w:val="22"/>
          <w:szCs w:val="22"/>
        </w:rPr>
        <w:t xml:space="preserve"> er al heel wat tijd van de avond </w:t>
      </w:r>
      <w:r w:rsidR="008453CA">
        <w:rPr>
          <w:rFonts w:asciiTheme="minorHAnsi" w:hAnsiTheme="minorHAnsi"/>
          <w:sz w:val="22"/>
          <w:szCs w:val="22"/>
        </w:rPr>
        <w:lastRenderedPageBreak/>
        <w:t xml:space="preserve">verstreken en werd het zo stilaan tijd om </w:t>
      </w:r>
      <w:proofErr w:type="spellStart"/>
      <w:r w:rsidR="008453CA">
        <w:rPr>
          <w:rFonts w:asciiTheme="minorHAnsi" w:hAnsiTheme="minorHAnsi"/>
          <w:sz w:val="22"/>
          <w:szCs w:val="22"/>
        </w:rPr>
        <w:t>huiswaars</w:t>
      </w:r>
      <w:proofErr w:type="spellEnd"/>
      <w:r w:rsidR="008453CA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="008453CA">
        <w:rPr>
          <w:rFonts w:asciiTheme="minorHAnsi" w:hAnsiTheme="minorHAnsi"/>
          <w:sz w:val="22"/>
          <w:szCs w:val="22"/>
        </w:rPr>
        <w:t>keren,maar</w:t>
      </w:r>
      <w:proofErr w:type="spellEnd"/>
      <w:r w:rsidR="008453CA">
        <w:rPr>
          <w:rFonts w:asciiTheme="minorHAnsi" w:hAnsiTheme="minorHAnsi"/>
          <w:sz w:val="22"/>
          <w:szCs w:val="22"/>
        </w:rPr>
        <w:t xml:space="preserve"> vooraleer we</w:t>
      </w:r>
      <w:r w:rsidR="008B79FE">
        <w:rPr>
          <w:rFonts w:asciiTheme="minorHAnsi" w:hAnsiTheme="minorHAnsi"/>
          <w:sz w:val="22"/>
          <w:szCs w:val="22"/>
        </w:rPr>
        <w:t xml:space="preserve"> naar onze </w:t>
      </w:r>
      <w:proofErr w:type="spellStart"/>
      <w:r w:rsidR="008453CA">
        <w:rPr>
          <w:rFonts w:asciiTheme="minorHAnsi" w:hAnsiTheme="minorHAnsi"/>
          <w:sz w:val="22"/>
          <w:szCs w:val="22"/>
        </w:rPr>
        <w:t>autos</w:t>
      </w:r>
      <w:proofErr w:type="spellEnd"/>
      <w:r w:rsidR="008453CA">
        <w:rPr>
          <w:rFonts w:asciiTheme="minorHAnsi" w:hAnsiTheme="minorHAnsi"/>
          <w:sz w:val="22"/>
          <w:szCs w:val="22"/>
        </w:rPr>
        <w:t xml:space="preserve"> mochten</w:t>
      </w:r>
      <w:r w:rsidR="001854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B79FE">
        <w:rPr>
          <w:rFonts w:asciiTheme="minorHAnsi" w:hAnsiTheme="minorHAnsi"/>
          <w:sz w:val="22"/>
          <w:szCs w:val="22"/>
        </w:rPr>
        <w:t>gaan</w:t>
      </w:r>
      <w:r w:rsidR="008453CA">
        <w:rPr>
          <w:rFonts w:asciiTheme="minorHAnsi" w:hAnsiTheme="minorHAnsi"/>
          <w:sz w:val="22"/>
          <w:szCs w:val="22"/>
        </w:rPr>
        <w:t>,mocht</w:t>
      </w:r>
      <w:proofErr w:type="spellEnd"/>
      <w:r w:rsidR="008453CA">
        <w:rPr>
          <w:rFonts w:asciiTheme="minorHAnsi" w:hAnsiTheme="minorHAnsi"/>
          <w:sz w:val="22"/>
          <w:szCs w:val="22"/>
        </w:rPr>
        <w:t xml:space="preserve"> iedereen nog een aandenken</w:t>
      </w:r>
      <w:r w:rsidR="008B79FE">
        <w:rPr>
          <w:rFonts w:asciiTheme="minorHAnsi" w:hAnsiTheme="minorHAnsi"/>
          <w:sz w:val="22"/>
          <w:szCs w:val="22"/>
        </w:rPr>
        <w:t xml:space="preserve"> van</w:t>
      </w:r>
      <w:r w:rsidR="008453CA">
        <w:rPr>
          <w:rFonts w:asciiTheme="minorHAnsi" w:hAnsiTheme="minorHAnsi"/>
          <w:sz w:val="22"/>
          <w:szCs w:val="22"/>
        </w:rPr>
        <w:t xml:space="preserve"> zowel  de inrichtende club PC </w:t>
      </w:r>
      <w:proofErr w:type="spellStart"/>
      <w:r w:rsidR="008453CA">
        <w:rPr>
          <w:rFonts w:asciiTheme="minorHAnsi" w:hAnsiTheme="minorHAnsi"/>
          <w:sz w:val="22"/>
          <w:szCs w:val="22"/>
        </w:rPr>
        <w:t>Oetervallei</w:t>
      </w:r>
      <w:proofErr w:type="spellEnd"/>
      <w:r w:rsidR="008453CA">
        <w:rPr>
          <w:rFonts w:asciiTheme="minorHAnsi" w:hAnsiTheme="minorHAnsi"/>
          <w:sz w:val="22"/>
          <w:szCs w:val="22"/>
        </w:rPr>
        <w:t xml:space="preserve"> als van PFV Limburg in ontvangst </w:t>
      </w:r>
      <w:proofErr w:type="spellStart"/>
      <w:r w:rsidR="008453CA">
        <w:rPr>
          <w:rFonts w:asciiTheme="minorHAnsi" w:hAnsiTheme="minorHAnsi"/>
          <w:sz w:val="22"/>
          <w:szCs w:val="22"/>
        </w:rPr>
        <w:t>nemen.Na</w:t>
      </w:r>
      <w:proofErr w:type="spellEnd"/>
      <w:r w:rsidR="008453CA">
        <w:rPr>
          <w:rFonts w:asciiTheme="minorHAnsi" w:hAnsiTheme="minorHAnsi"/>
          <w:sz w:val="22"/>
          <w:szCs w:val="22"/>
        </w:rPr>
        <w:t xml:space="preserve"> het dankwoord van onze PFV </w:t>
      </w:r>
      <w:r w:rsidR="008B79FE">
        <w:rPr>
          <w:rFonts w:asciiTheme="minorHAnsi" w:hAnsiTheme="minorHAnsi"/>
          <w:sz w:val="22"/>
          <w:szCs w:val="22"/>
        </w:rPr>
        <w:t>Limburg</w:t>
      </w:r>
      <w:r w:rsidR="0033064B">
        <w:rPr>
          <w:rFonts w:asciiTheme="minorHAnsi" w:hAnsiTheme="minorHAnsi"/>
          <w:sz w:val="22"/>
          <w:szCs w:val="22"/>
        </w:rPr>
        <w:t xml:space="preserve"> secretaris Ludo</w:t>
      </w:r>
      <w:r w:rsidR="00185417">
        <w:rPr>
          <w:rFonts w:asciiTheme="minorHAnsi" w:hAnsiTheme="minorHAnsi"/>
          <w:sz w:val="22"/>
          <w:szCs w:val="22"/>
        </w:rPr>
        <w:t xml:space="preserve"> </w:t>
      </w:r>
      <w:r w:rsidR="008B79FE">
        <w:rPr>
          <w:rFonts w:asciiTheme="minorHAnsi" w:hAnsiTheme="minorHAnsi"/>
          <w:sz w:val="22"/>
          <w:szCs w:val="22"/>
        </w:rPr>
        <w:t>e</w:t>
      </w:r>
      <w:r w:rsidR="00185417">
        <w:rPr>
          <w:rFonts w:asciiTheme="minorHAnsi" w:hAnsiTheme="minorHAnsi"/>
          <w:sz w:val="22"/>
          <w:szCs w:val="22"/>
        </w:rPr>
        <w:t>i</w:t>
      </w:r>
      <w:r w:rsidR="008B79FE">
        <w:rPr>
          <w:rFonts w:asciiTheme="minorHAnsi" w:hAnsiTheme="minorHAnsi"/>
          <w:sz w:val="22"/>
          <w:szCs w:val="22"/>
        </w:rPr>
        <w:t>ndigend op een behouden thuiskomst</w:t>
      </w:r>
      <w:r w:rsidR="00185417">
        <w:rPr>
          <w:rFonts w:asciiTheme="minorHAnsi" w:hAnsiTheme="minorHAnsi"/>
          <w:sz w:val="22"/>
          <w:szCs w:val="22"/>
        </w:rPr>
        <w:t xml:space="preserve"> voor iedereen,</w:t>
      </w:r>
      <w:r w:rsidR="008B79FE">
        <w:rPr>
          <w:rFonts w:asciiTheme="minorHAnsi" w:hAnsiTheme="minorHAnsi"/>
          <w:sz w:val="22"/>
          <w:szCs w:val="22"/>
        </w:rPr>
        <w:t xml:space="preserve"> werd de avond afgesloten en mochten de </w:t>
      </w:r>
      <w:proofErr w:type="spellStart"/>
      <w:r w:rsidR="008B79FE">
        <w:rPr>
          <w:rFonts w:asciiTheme="minorHAnsi" w:hAnsiTheme="minorHAnsi"/>
          <w:sz w:val="22"/>
          <w:szCs w:val="22"/>
        </w:rPr>
        <w:t>autos</w:t>
      </w:r>
      <w:proofErr w:type="spellEnd"/>
      <w:r w:rsidR="008B79FE">
        <w:rPr>
          <w:rFonts w:asciiTheme="minorHAnsi" w:hAnsiTheme="minorHAnsi"/>
          <w:sz w:val="22"/>
          <w:szCs w:val="22"/>
        </w:rPr>
        <w:t xml:space="preserve"> gestart worden.</w:t>
      </w:r>
    </w:p>
    <w:p w:rsidR="00933F78" w:rsidRDefault="00185417" w:rsidP="00DD1F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PFV Limburg dank</w:t>
      </w:r>
      <w:r w:rsidR="004605AA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 alle clubs die aanwezig waren op de jaarlijkse ITC en hopen volgend jaar dit nogmaals over te doen in </w:t>
      </w:r>
      <w:r w:rsidR="00B06BA6">
        <w:rPr>
          <w:rFonts w:asciiTheme="minorHAnsi" w:hAnsiTheme="minorHAnsi"/>
          <w:sz w:val="22"/>
          <w:szCs w:val="22"/>
        </w:rPr>
        <w:t>éé</w:t>
      </w:r>
      <w:r>
        <w:rPr>
          <w:rFonts w:asciiTheme="minorHAnsi" w:hAnsiTheme="minorHAnsi"/>
          <w:sz w:val="22"/>
          <w:szCs w:val="22"/>
        </w:rPr>
        <w:t>n van de clubs die in 2015 iets speciaals te vieren zullen hebben.</w:t>
      </w:r>
      <w:r w:rsidR="005F188F">
        <w:rPr>
          <w:rFonts w:asciiTheme="minorHAnsi" w:hAnsiTheme="minorHAnsi"/>
          <w:sz w:val="22"/>
          <w:szCs w:val="22"/>
        </w:rPr>
        <w:t xml:space="preserve"> </w:t>
      </w:r>
    </w:p>
    <w:p w:rsidR="00185417" w:rsidRDefault="00185417" w:rsidP="00DD1F8B">
      <w:pPr>
        <w:pStyle w:val="Default"/>
        <w:rPr>
          <w:rFonts w:asciiTheme="minorHAnsi" w:hAnsiTheme="minorHAnsi"/>
          <w:sz w:val="22"/>
          <w:szCs w:val="22"/>
        </w:rPr>
      </w:pPr>
    </w:p>
    <w:p w:rsidR="00185417" w:rsidRDefault="00185417" w:rsidP="00DD1F8B">
      <w:pPr>
        <w:pStyle w:val="Default"/>
        <w:rPr>
          <w:rFonts w:asciiTheme="minorHAnsi" w:hAnsiTheme="minorHAnsi"/>
          <w:sz w:val="22"/>
          <w:szCs w:val="22"/>
        </w:rPr>
      </w:pPr>
    </w:p>
    <w:p w:rsidR="00185417" w:rsidRDefault="00185417" w:rsidP="00DD1F8B">
      <w:pPr>
        <w:pStyle w:val="Default"/>
        <w:rPr>
          <w:rFonts w:asciiTheme="minorHAnsi" w:hAnsiTheme="minorHAnsi"/>
          <w:sz w:val="22"/>
          <w:szCs w:val="22"/>
        </w:rPr>
      </w:pPr>
    </w:p>
    <w:p w:rsidR="00185417" w:rsidRDefault="00185417" w:rsidP="00DD1F8B">
      <w:pPr>
        <w:pStyle w:val="Default"/>
        <w:rPr>
          <w:rFonts w:asciiTheme="minorHAnsi" w:hAnsiTheme="minorHAnsi"/>
          <w:sz w:val="22"/>
          <w:szCs w:val="22"/>
        </w:rPr>
      </w:pPr>
    </w:p>
    <w:p w:rsidR="00185417" w:rsidRDefault="00185417" w:rsidP="00DD1F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Herman </w:t>
      </w:r>
      <w:proofErr w:type="spellStart"/>
      <w:r>
        <w:rPr>
          <w:rFonts w:asciiTheme="minorHAnsi" w:hAnsiTheme="minorHAnsi"/>
          <w:sz w:val="22"/>
          <w:szCs w:val="22"/>
        </w:rPr>
        <w:t>Croymans</w:t>
      </w:r>
      <w:proofErr w:type="spellEnd"/>
    </w:p>
    <w:p w:rsidR="004D0E65" w:rsidRDefault="004D0E65" w:rsidP="00DD1F8B">
      <w:pPr>
        <w:pStyle w:val="Default"/>
        <w:rPr>
          <w:rFonts w:asciiTheme="minorHAnsi" w:hAnsiTheme="minorHAnsi"/>
          <w:sz w:val="22"/>
          <w:szCs w:val="22"/>
        </w:rPr>
      </w:pPr>
    </w:p>
    <w:p w:rsidR="00BF1E07" w:rsidRPr="00933F78" w:rsidRDefault="00BF1E07" w:rsidP="00DD1F8B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792"/>
        <w:gridCol w:w="1792"/>
        <w:gridCol w:w="1792"/>
      </w:tblGrid>
      <w:tr w:rsidR="00DD1F8B">
        <w:trPr>
          <w:trHeight w:val="148"/>
        </w:trPr>
        <w:tc>
          <w:tcPr>
            <w:tcW w:w="7168" w:type="dxa"/>
            <w:gridSpan w:val="4"/>
          </w:tcPr>
          <w:p w:rsidR="00DD1F8B" w:rsidRDefault="00DD1F8B" w:rsidP="009C0A8B">
            <w:pPr>
              <w:pStyle w:val="Default"/>
              <w:rPr>
                <w:sz w:val="31"/>
                <w:szCs w:val="31"/>
              </w:rPr>
            </w:pPr>
          </w:p>
        </w:tc>
      </w:tr>
      <w:tr w:rsidR="00DD1F8B">
        <w:trPr>
          <w:trHeight w:val="148"/>
        </w:trPr>
        <w:tc>
          <w:tcPr>
            <w:tcW w:w="7168" w:type="dxa"/>
            <w:gridSpan w:val="4"/>
          </w:tcPr>
          <w:p w:rsidR="00DD1F8B" w:rsidRDefault="00DD1F8B">
            <w:pPr>
              <w:pStyle w:val="Default"/>
              <w:rPr>
                <w:sz w:val="31"/>
                <w:szCs w:val="31"/>
              </w:rPr>
            </w:pPr>
          </w:p>
        </w:tc>
      </w:tr>
      <w:tr w:rsidR="00DD1F8B">
        <w:trPr>
          <w:trHeight w:val="148"/>
        </w:trPr>
        <w:tc>
          <w:tcPr>
            <w:tcW w:w="7168" w:type="dxa"/>
            <w:gridSpan w:val="4"/>
          </w:tcPr>
          <w:p w:rsidR="00DD1F8B" w:rsidRDefault="00DD1F8B">
            <w:pPr>
              <w:pStyle w:val="Default"/>
              <w:rPr>
                <w:sz w:val="31"/>
                <w:szCs w:val="31"/>
              </w:rPr>
            </w:pPr>
          </w:p>
        </w:tc>
      </w:tr>
      <w:tr w:rsidR="00DD1F8B">
        <w:trPr>
          <w:trHeight w:val="234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17"/>
                <w:szCs w:val="17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>
        <w:trPr>
          <w:trHeight w:val="132"/>
        </w:trPr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4059F" w:rsidRPr="00D32F4C" w:rsidRDefault="00C4059F" w:rsidP="00D32F4C"/>
    <w:sectPr w:rsidR="00C4059F" w:rsidRPr="00D3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F69"/>
    <w:multiLevelType w:val="hybridMultilevel"/>
    <w:tmpl w:val="779AC6D6"/>
    <w:lvl w:ilvl="0" w:tplc="0813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CD84F1B"/>
    <w:multiLevelType w:val="hybridMultilevel"/>
    <w:tmpl w:val="20AE3C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13408"/>
    <w:multiLevelType w:val="hybridMultilevel"/>
    <w:tmpl w:val="534CE2F0"/>
    <w:lvl w:ilvl="0" w:tplc="243089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47C38"/>
    <w:multiLevelType w:val="hybridMultilevel"/>
    <w:tmpl w:val="DB76D8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3325"/>
    <w:multiLevelType w:val="hybridMultilevel"/>
    <w:tmpl w:val="8508F122"/>
    <w:lvl w:ilvl="0" w:tplc="0813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462D7412"/>
    <w:multiLevelType w:val="hybridMultilevel"/>
    <w:tmpl w:val="3EBC1430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63908CE"/>
    <w:multiLevelType w:val="hybridMultilevel"/>
    <w:tmpl w:val="878EE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424A5"/>
    <w:multiLevelType w:val="multilevel"/>
    <w:tmpl w:val="035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D653C"/>
    <w:multiLevelType w:val="hybridMultilevel"/>
    <w:tmpl w:val="E8885A8E"/>
    <w:lvl w:ilvl="0" w:tplc="0813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9B"/>
    <w:rsid w:val="000031C0"/>
    <w:rsid w:val="000A013A"/>
    <w:rsid w:val="000C26FC"/>
    <w:rsid w:val="00104A22"/>
    <w:rsid w:val="00185417"/>
    <w:rsid w:val="001F0A88"/>
    <w:rsid w:val="0028439E"/>
    <w:rsid w:val="0031219B"/>
    <w:rsid w:val="0033064B"/>
    <w:rsid w:val="004605AA"/>
    <w:rsid w:val="004D0E65"/>
    <w:rsid w:val="005A7D21"/>
    <w:rsid w:val="005F188F"/>
    <w:rsid w:val="006B7A61"/>
    <w:rsid w:val="00766C07"/>
    <w:rsid w:val="007A71ED"/>
    <w:rsid w:val="0080519D"/>
    <w:rsid w:val="00811366"/>
    <w:rsid w:val="008453CA"/>
    <w:rsid w:val="008B79FE"/>
    <w:rsid w:val="00901EE3"/>
    <w:rsid w:val="00933F78"/>
    <w:rsid w:val="00947B43"/>
    <w:rsid w:val="00956FCF"/>
    <w:rsid w:val="009862A8"/>
    <w:rsid w:val="009B6A44"/>
    <w:rsid w:val="009C0A8B"/>
    <w:rsid w:val="00AB422E"/>
    <w:rsid w:val="00AC1F83"/>
    <w:rsid w:val="00B00BEF"/>
    <w:rsid w:val="00B06BA6"/>
    <w:rsid w:val="00B10540"/>
    <w:rsid w:val="00B90C45"/>
    <w:rsid w:val="00BF1E07"/>
    <w:rsid w:val="00C4059F"/>
    <w:rsid w:val="00D32F4C"/>
    <w:rsid w:val="00D86B2E"/>
    <w:rsid w:val="00DC0603"/>
    <w:rsid w:val="00DD1F8B"/>
    <w:rsid w:val="00DD42B5"/>
    <w:rsid w:val="00E86D68"/>
    <w:rsid w:val="00F117F6"/>
    <w:rsid w:val="00FA2FC0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1E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E86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D6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86D6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6D68"/>
    <w:rPr>
      <w:b/>
      <w:bCs/>
    </w:rPr>
  </w:style>
  <w:style w:type="character" w:customStyle="1" w:styleId="dealslabelcontent5">
    <w:name w:val="deals_label_content5"/>
    <w:basedOn w:val="Standaardalinea-lettertype"/>
    <w:rsid w:val="00E86D68"/>
    <w:rPr>
      <w:b w:val="0"/>
      <w:bCs w:val="0"/>
      <w:color w:val="003580"/>
      <w:sz w:val="18"/>
      <w:szCs w:val="18"/>
      <w:shd w:val="clear" w:color="auto" w:fill="E6EDF6"/>
    </w:rPr>
  </w:style>
  <w:style w:type="character" w:customStyle="1" w:styleId="totalsumamountnumber">
    <w:name w:val="totalsum__amount__number"/>
    <w:basedOn w:val="Standaardalinea-lettertype"/>
    <w:rsid w:val="00E86D68"/>
  </w:style>
  <w:style w:type="paragraph" w:styleId="Lijstalinea">
    <w:name w:val="List Paragraph"/>
    <w:basedOn w:val="Standaard"/>
    <w:uiPriority w:val="34"/>
    <w:qFormat/>
    <w:rsid w:val="001F0A88"/>
    <w:pPr>
      <w:ind w:left="720"/>
      <w:contextualSpacing/>
    </w:pPr>
  </w:style>
  <w:style w:type="paragraph" w:customStyle="1" w:styleId="Default">
    <w:name w:val="Default"/>
    <w:rsid w:val="00DD1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6C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6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1E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E86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D6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86D6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6D68"/>
    <w:rPr>
      <w:b/>
      <w:bCs/>
    </w:rPr>
  </w:style>
  <w:style w:type="character" w:customStyle="1" w:styleId="dealslabelcontent5">
    <w:name w:val="deals_label_content5"/>
    <w:basedOn w:val="Standaardalinea-lettertype"/>
    <w:rsid w:val="00E86D68"/>
    <w:rPr>
      <w:b w:val="0"/>
      <w:bCs w:val="0"/>
      <w:color w:val="003580"/>
      <w:sz w:val="18"/>
      <w:szCs w:val="18"/>
      <w:shd w:val="clear" w:color="auto" w:fill="E6EDF6"/>
    </w:rPr>
  </w:style>
  <w:style w:type="character" w:customStyle="1" w:styleId="totalsumamountnumber">
    <w:name w:val="totalsum__amount__number"/>
    <w:basedOn w:val="Standaardalinea-lettertype"/>
    <w:rsid w:val="00E86D68"/>
  </w:style>
  <w:style w:type="paragraph" w:styleId="Lijstalinea">
    <w:name w:val="List Paragraph"/>
    <w:basedOn w:val="Standaard"/>
    <w:uiPriority w:val="34"/>
    <w:qFormat/>
    <w:rsid w:val="001F0A88"/>
    <w:pPr>
      <w:ind w:left="720"/>
      <w:contextualSpacing/>
    </w:pPr>
  </w:style>
  <w:style w:type="paragraph" w:customStyle="1" w:styleId="Default">
    <w:name w:val="Default"/>
    <w:rsid w:val="00DD1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6C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6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2" w:color="E6EDF6"/>
                            <w:left w:val="single" w:sz="18" w:space="12" w:color="E6EDF6"/>
                            <w:bottom w:val="single" w:sz="18" w:space="12" w:color="E6EDF6"/>
                            <w:right w:val="single" w:sz="18" w:space="12" w:color="E6EDF6"/>
                          </w:divBdr>
                          <w:divsChild>
                            <w:div w:id="1721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Croymans Herman</dc:creator>
  <cp:lastModifiedBy>Croymans Herman</cp:lastModifiedBy>
  <cp:revision>11</cp:revision>
  <cp:lastPrinted>2014-08-08T15:50:00Z</cp:lastPrinted>
  <dcterms:created xsi:type="dcterms:W3CDTF">2014-12-22T07:44:00Z</dcterms:created>
  <dcterms:modified xsi:type="dcterms:W3CDTF">2015-01-27T07:40:00Z</dcterms:modified>
</cp:coreProperties>
</file>